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6A" w:rsidRDefault="00675F82" w:rsidP="00E0776A">
      <w:pPr>
        <w:spacing w:after="0"/>
        <w:rPr>
          <w:color w:val="002060"/>
          <w:sz w:val="28"/>
          <w:szCs w:val="28"/>
        </w:rPr>
      </w:pPr>
      <w:r w:rsidRPr="00E07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BEFAF" wp14:editId="41D6E4D7">
            <wp:extent cx="2641121" cy="1907931"/>
            <wp:effectExtent l="0" t="0" r="6985" b="0"/>
            <wp:docPr id="2" name="Рисунок 2" descr="https://vse-dou.ru/media/k2/items/cache/2929a6f6fe5f08ba7321ddab5808468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-dou.ru/media/k2/items/cache/2929a6f6fe5f08ba7321ddab58084683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35" cy="190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6A" w:rsidRPr="00E0776A" w:rsidRDefault="00E0776A" w:rsidP="00E0776A">
      <w:pPr>
        <w:spacing w:after="0"/>
        <w:ind w:left="-426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0776A">
        <w:rPr>
          <w:rFonts w:ascii="Times New Roman" w:hAnsi="Times New Roman" w:cs="Times New Roman"/>
          <w:sz w:val="28"/>
          <w:szCs w:val="28"/>
        </w:rPr>
        <w:t>Есть имена, как солнце! Имена -</w:t>
      </w:r>
    </w:p>
    <w:p w:rsidR="00E0776A" w:rsidRPr="00E0776A" w:rsidRDefault="00E0776A" w:rsidP="00E0776A">
      <w:pPr>
        <w:spacing w:after="0"/>
        <w:ind w:left="-426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0776A">
        <w:rPr>
          <w:rFonts w:ascii="Times New Roman" w:hAnsi="Times New Roman" w:cs="Times New Roman"/>
          <w:sz w:val="28"/>
          <w:szCs w:val="28"/>
        </w:rPr>
        <w:t>Как музыка! Как яблоня в расцвете!</w:t>
      </w:r>
    </w:p>
    <w:p w:rsidR="00E0776A" w:rsidRPr="00E0776A" w:rsidRDefault="00E0776A" w:rsidP="00E0776A">
      <w:pPr>
        <w:spacing w:after="0"/>
        <w:ind w:left="-426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0776A">
        <w:rPr>
          <w:rFonts w:ascii="Times New Roman" w:hAnsi="Times New Roman" w:cs="Times New Roman"/>
          <w:sz w:val="28"/>
          <w:szCs w:val="28"/>
        </w:rPr>
        <w:t>Я говорю о Пушкине: поэте,</w:t>
      </w:r>
    </w:p>
    <w:p w:rsidR="00E0776A" w:rsidRPr="00E0776A" w:rsidRDefault="00E0776A" w:rsidP="00E0776A">
      <w:pPr>
        <w:spacing w:after="0"/>
        <w:ind w:lef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6A">
        <w:rPr>
          <w:rFonts w:ascii="Times New Roman" w:hAnsi="Times New Roman" w:cs="Times New Roman"/>
          <w:sz w:val="28"/>
          <w:szCs w:val="28"/>
        </w:rPr>
        <w:t>Действительном</w:t>
      </w:r>
      <w:proofErr w:type="gramEnd"/>
      <w:r w:rsidRPr="00E0776A">
        <w:rPr>
          <w:rFonts w:ascii="Times New Roman" w:hAnsi="Times New Roman" w:cs="Times New Roman"/>
          <w:sz w:val="28"/>
          <w:szCs w:val="28"/>
        </w:rPr>
        <w:t xml:space="preserve">, в любые времена!   </w:t>
      </w:r>
    </w:p>
    <w:p w:rsidR="00E0776A" w:rsidRPr="00E0776A" w:rsidRDefault="00E0776A" w:rsidP="00E0776A">
      <w:pPr>
        <w:pStyle w:val="a3"/>
        <w:spacing w:before="90" w:beforeAutospacing="0" w:after="90" w:afterAutospacing="0"/>
        <w:jc w:val="right"/>
        <w:rPr>
          <w:sz w:val="28"/>
          <w:szCs w:val="28"/>
        </w:rPr>
      </w:pPr>
      <w:r w:rsidRPr="00E0776A">
        <w:rPr>
          <w:i/>
          <w:sz w:val="28"/>
          <w:szCs w:val="28"/>
        </w:rPr>
        <w:t>Игорь Северянин</w:t>
      </w:r>
    </w:p>
    <w:p w:rsidR="00AF5CE2" w:rsidRPr="00E0776A" w:rsidRDefault="00AF5CE2" w:rsidP="00E0776A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E0776A">
        <w:rPr>
          <w:sz w:val="28"/>
          <w:szCs w:val="28"/>
        </w:rPr>
        <w:t>Творчество А.С. Пушкина сопровождает нас на протяжении всей жизни. Сказки поэта мы успеваем полюбить, ещё не научившись читать. А многие произведения сами собой заучиваются наизусть и цитируются на протяжении всей жизни. Нет такого человека, который не знает о творчестве А.С. Пушкина, кто не прочёл в своей жизни ни одного произведения. Со сказками поэта ребята начинают знакомиться в детском саду. Чему учат сказки писателя, чем примечательны они, почему нравятся детям?</w:t>
      </w:r>
    </w:p>
    <w:p w:rsidR="00AF5CE2" w:rsidRPr="00E0776A" w:rsidRDefault="00AF5CE2" w:rsidP="00E0776A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E0776A">
        <w:rPr>
          <w:sz w:val="28"/>
          <w:szCs w:val="28"/>
        </w:rPr>
        <w:t>Для любого ребёнка сказка – это манящий чудесный мир, где животные и птицы умеют говорить, где добро всегда побеждает зло. Сказка способна научить малыша сочувствию, добру и позволит понять отличия хороших поступков от плохих намного быстрее, чем замечания и пояснения родителей и воспитателей. Для детей очень важна лёгкость восприятия сказки, написанные в стихотворной форме, привлекают малыша простота и красочность образов.</w:t>
      </w:r>
    </w:p>
    <w:p w:rsidR="00AF5CE2" w:rsidRPr="00E0776A" w:rsidRDefault="00E0776A" w:rsidP="00E0776A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и 10 февраля 2023 года</w:t>
      </w:r>
      <w:r w:rsidR="00AF5CE2" w:rsidRPr="00E0776A">
        <w:rPr>
          <w:sz w:val="28"/>
          <w:szCs w:val="28"/>
          <w:bdr w:val="none" w:sz="0" w:space="0" w:color="auto" w:frame="1"/>
        </w:rPr>
        <w:t xml:space="preserve"> в </w:t>
      </w:r>
      <w:r>
        <w:rPr>
          <w:sz w:val="28"/>
          <w:szCs w:val="28"/>
          <w:bdr w:val="none" w:sz="0" w:space="0" w:color="auto" w:frame="1"/>
        </w:rPr>
        <w:t xml:space="preserve">старшей группе «Б» </w:t>
      </w:r>
      <w:r w:rsidR="00AF5CE2" w:rsidRPr="00E0776A">
        <w:rPr>
          <w:sz w:val="28"/>
          <w:szCs w:val="28"/>
          <w:bdr w:val="none" w:sz="0" w:space="0" w:color="auto" w:frame="1"/>
        </w:rPr>
        <w:t>прошли мероприятия, </w:t>
      </w:r>
      <w:r w:rsidR="00AF5CE2" w:rsidRPr="00E0776A">
        <w:rPr>
          <w:sz w:val="28"/>
          <w:szCs w:val="28"/>
        </w:rPr>
        <w:t xml:space="preserve">посвящённые </w:t>
      </w:r>
      <w:r>
        <w:rPr>
          <w:sz w:val="28"/>
          <w:szCs w:val="28"/>
        </w:rPr>
        <w:t>Александру Сергеевичу Пушкину</w:t>
      </w:r>
      <w:r w:rsidR="00AF5CE2" w:rsidRPr="00E0776A">
        <w:rPr>
          <w:sz w:val="28"/>
          <w:szCs w:val="28"/>
          <w:bdr w:val="none" w:sz="0" w:space="0" w:color="auto" w:frame="1"/>
        </w:rPr>
        <w:t>.</w:t>
      </w:r>
    </w:p>
    <w:p w:rsidR="00AF5CE2" w:rsidRPr="00E0776A" w:rsidRDefault="00AF5CE2" w:rsidP="00675F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proofErr w:type="gramStart"/>
      <w:r w:rsidRPr="00E0776A">
        <w:rPr>
          <w:sz w:val="28"/>
          <w:szCs w:val="28"/>
        </w:rPr>
        <w:t xml:space="preserve">Дети </w:t>
      </w:r>
      <w:r w:rsidR="00E0776A">
        <w:rPr>
          <w:sz w:val="28"/>
          <w:szCs w:val="28"/>
        </w:rPr>
        <w:t>по</w:t>
      </w:r>
      <w:r w:rsidRPr="00E0776A">
        <w:rPr>
          <w:sz w:val="28"/>
          <w:szCs w:val="28"/>
        </w:rPr>
        <w:t>знакомились с</w:t>
      </w:r>
      <w:r w:rsidR="00E0776A">
        <w:rPr>
          <w:sz w:val="28"/>
          <w:szCs w:val="28"/>
        </w:rPr>
        <w:t xml:space="preserve"> краткой</w:t>
      </w:r>
      <w:r w:rsidRPr="00E0776A">
        <w:rPr>
          <w:sz w:val="28"/>
          <w:szCs w:val="28"/>
        </w:rPr>
        <w:t xml:space="preserve"> биографией поэта, </w:t>
      </w:r>
      <w:r w:rsidR="00E0776A">
        <w:rPr>
          <w:sz w:val="28"/>
          <w:szCs w:val="28"/>
        </w:rPr>
        <w:t xml:space="preserve">прочитали сказки и познакомились с </w:t>
      </w:r>
      <w:r w:rsidRPr="00E0776A">
        <w:rPr>
          <w:sz w:val="28"/>
          <w:szCs w:val="28"/>
        </w:rPr>
        <w:t>геро</w:t>
      </w:r>
      <w:r w:rsidR="00E0776A">
        <w:rPr>
          <w:sz w:val="28"/>
          <w:szCs w:val="28"/>
        </w:rPr>
        <w:t>ями сказок А.С. Пушкина</w:t>
      </w:r>
      <w:r w:rsidR="00675F82">
        <w:rPr>
          <w:sz w:val="28"/>
          <w:szCs w:val="28"/>
        </w:rPr>
        <w:t xml:space="preserve"> </w:t>
      </w:r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>«Сказка о рыбаке и рыбке»</w:t>
      </w:r>
      <w:r w:rsidR="00675F82" w:rsidRPr="00675F82">
        <w:rPr>
          <w:i/>
          <w:sz w:val="28"/>
          <w:szCs w:val="28"/>
          <w:bdr w:val="none" w:sz="0" w:space="0" w:color="auto" w:frame="1"/>
        </w:rPr>
        <w:t>, </w:t>
      </w:r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>«Петушок – золотой гребешок»</w:t>
      </w:r>
      <w:r w:rsidR="00675F82" w:rsidRPr="00675F82">
        <w:rPr>
          <w:i/>
          <w:sz w:val="28"/>
          <w:szCs w:val="28"/>
          <w:bdr w:val="none" w:sz="0" w:space="0" w:color="auto" w:frame="1"/>
        </w:rPr>
        <w:t>, </w:t>
      </w:r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>Салтане</w:t>
      </w:r>
      <w:proofErr w:type="spellEnd"/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>»</w:t>
      </w:r>
      <w:r w:rsidR="00675F82" w:rsidRPr="00675F82">
        <w:rPr>
          <w:i/>
          <w:sz w:val="28"/>
          <w:szCs w:val="28"/>
          <w:bdr w:val="none" w:sz="0" w:space="0" w:color="auto" w:frame="1"/>
        </w:rPr>
        <w:t>, </w:t>
      </w:r>
      <w:r w:rsidR="00675F82" w:rsidRPr="00675F82">
        <w:rPr>
          <w:rStyle w:val="a6"/>
          <w:i w:val="0"/>
          <w:sz w:val="28"/>
          <w:szCs w:val="28"/>
          <w:bdr w:val="none" w:sz="0" w:space="0" w:color="auto" w:frame="1"/>
        </w:rPr>
        <w:t>«Сказка о мертвой царевне и семи богатырях»</w:t>
      </w:r>
      <w:r w:rsidR="00E0776A">
        <w:rPr>
          <w:sz w:val="28"/>
          <w:szCs w:val="28"/>
        </w:rPr>
        <w:t>, выуч</w:t>
      </w:r>
      <w:r w:rsidRPr="00E0776A">
        <w:rPr>
          <w:sz w:val="28"/>
          <w:szCs w:val="28"/>
        </w:rPr>
        <w:t>ил</w:t>
      </w:r>
      <w:bookmarkStart w:id="0" w:name="_GoBack"/>
      <w:bookmarkEnd w:id="0"/>
      <w:r w:rsidRPr="00E0776A">
        <w:rPr>
          <w:sz w:val="28"/>
          <w:szCs w:val="28"/>
        </w:rPr>
        <w:t>и отрыв</w:t>
      </w:r>
      <w:r w:rsidR="00E0776A">
        <w:rPr>
          <w:sz w:val="28"/>
          <w:szCs w:val="28"/>
        </w:rPr>
        <w:t>о</w:t>
      </w:r>
      <w:r w:rsidRPr="00E0776A">
        <w:rPr>
          <w:sz w:val="28"/>
          <w:szCs w:val="28"/>
        </w:rPr>
        <w:t>к из его произведени</w:t>
      </w:r>
      <w:r w:rsidR="00E0776A">
        <w:rPr>
          <w:sz w:val="28"/>
          <w:szCs w:val="28"/>
        </w:rPr>
        <w:t>я «Руслан и Людмила» «У Лукоморья дуб зеленый…»</w:t>
      </w:r>
      <w:r w:rsidRPr="00E0776A">
        <w:rPr>
          <w:sz w:val="28"/>
          <w:szCs w:val="28"/>
        </w:rPr>
        <w:t>, рисовали рисунки к сказкам</w:t>
      </w:r>
      <w:r w:rsidR="00E0776A">
        <w:rPr>
          <w:sz w:val="28"/>
          <w:szCs w:val="28"/>
        </w:rPr>
        <w:t xml:space="preserve"> цветными карандашами и выполнили работу по </w:t>
      </w:r>
      <w:proofErr w:type="spellStart"/>
      <w:r w:rsidR="00E0776A">
        <w:rPr>
          <w:sz w:val="28"/>
          <w:szCs w:val="28"/>
        </w:rPr>
        <w:t>пластилинографии</w:t>
      </w:r>
      <w:proofErr w:type="spellEnd"/>
      <w:r w:rsidR="00E0776A">
        <w:rPr>
          <w:sz w:val="28"/>
          <w:szCs w:val="28"/>
        </w:rPr>
        <w:t xml:space="preserve"> «Золотая рыбка</w:t>
      </w:r>
      <w:proofErr w:type="gramEnd"/>
      <w:r w:rsidR="00E0776A">
        <w:rPr>
          <w:sz w:val="28"/>
          <w:szCs w:val="28"/>
        </w:rPr>
        <w:t>»</w:t>
      </w:r>
      <w:r w:rsidRPr="00E0776A">
        <w:rPr>
          <w:sz w:val="28"/>
          <w:szCs w:val="28"/>
        </w:rPr>
        <w:t xml:space="preserve">. </w:t>
      </w:r>
      <w:r w:rsidR="00E0776A">
        <w:rPr>
          <w:sz w:val="28"/>
          <w:szCs w:val="28"/>
        </w:rPr>
        <w:t xml:space="preserve">Играли в дидактическую игру «Собери картинку» </w:t>
      </w:r>
      <w:r w:rsidR="00675F82">
        <w:rPr>
          <w:sz w:val="28"/>
          <w:szCs w:val="28"/>
        </w:rPr>
        <w:t>по сказкам А.С. Пушкина»</w:t>
      </w:r>
      <w:r w:rsidRPr="00E0776A">
        <w:rPr>
          <w:sz w:val="28"/>
          <w:szCs w:val="28"/>
        </w:rPr>
        <w:t>.</w:t>
      </w:r>
    </w:p>
    <w:p w:rsidR="00AF5CE2" w:rsidRPr="00675F82" w:rsidRDefault="00AF5CE2" w:rsidP="00675F82">
      <w:pPr>
        <w:pStyle w:val="a3"/>
        <w:spacing w:before="90" w:beforeAutospacing="0" w:after="90" w:afterAutospacing="0"/>
        <w:jc w:val="center"/>
        <w:rPr>
          <w:b/>
          <w:sz w:val="28"/>
          <w:szCs w:val="28"/>
          <w:u w:val="single"/>
        </w:rPr>
      </w:pPr>
      <w:r w:rsidRPr="00675F82">
        <w:rPr>
          <w:b/>
          <w:sz w:val="28"/>
          <w:szCs w:val="28"/>
          <w:u w:val="single"/>
        </w:rPr>
        <w:t>А.С. Пушкин – гордость России.</w:t>
      </w:r>
      <w:r w:rsidR="00675F82">
        <w:rPr>
          <w:b/>
          <w:sz w:val="28"/>
          <w:szCs w:val="28"/>
          <w:u w:val="single"/>
        </w:rPr>
        <w:t xml:space="preserve"> </w:t>
      </w:r>
      <w:r w:rsidRPr="00675F82">
        <w:rPr>
          <w:b/>
          <w:sz w:val="28"/>
          <w:szCs w:val="28"/>
          <w:u w:val="single"/>
        </w:rPr>
        <w:t>Мы любим и гордимся великим поэтом, подарившим нам такое наследие!</w:t>
      </w:r>
    </w:p>
    <w:p w:rsidR="00AF5CE2" w:rsidRPr="00E0776A" w:rsidRDefault="00AF5CE2" w:rsidP="00E0776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776A">
        <w:rPr>
          <w:sz w:val="28"/>
          <w:szCs w:val="28"/>
          <w:bdr w:val="none" w:sz="0" w:space="0" w:color="auto" w:frame="1"/>
          <w:shd w:val="clear" w:color="auto" w:fill="FFFFFF"/>
        </w:rPr>
        <w:t>С уверенностью можно сказать, что День рождения Великого русского поэта и писателя прошёл очень познавательно и эмоционально.</w:t>
      </w:r>
    </w:p>
    <w:p w:rsidR="00AF5CE2" w:rsidRDefault="00675F82" w:rsidP="00E07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97115" cy="2013439"/>
            <wp:effectExtent l="0" t="0" r="0" b="6350"/>
            <wp:docPr id="3" name="Рисунок 3" descr="C:\Users\Админ\AppData\Local\Microsoft\Windows\INetCache\Content.Word\IMG_20230209_0905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230209_09053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17" cy="20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B5" w:rsidRDefault="00BD0AB5" w:rsidP="00BD0A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5908" cy="2414954"/>
            <wp:effectExtent l="0" t="0" r="8890" b="4445"/>
            <wp:docPr id="5" name="Рисунок 5" descr="C:\Users\Админ\AppData\Local\Microsoft\Windows\INetCache\Content.Word\IMG_20230209_0906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IMG_20230209_09062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570" cy="24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B5" w:rsidRDefault="00BD0AB5" w:rsidP="00BD0A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2800" cy="1992923"/>
            <wp:effectExtent l="0" t="0" r="0" b="7620"/>
            <wp:docPr id="4" name="Рисунок 4" descr="C:\Users\Админ\AppData\Local\Microsoft\Windows\INetCache\Content.Word\IMG_20230210_09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_20230210_092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67" cy="200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B5" w:rsidRPr="00E0776A" w:rsidRDefault="00BD0AB5" w:rsidP="00BD0A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39836" cy="1724891"/>
            <wp:effectExtent l="0" t="0" r="3810" b="8890"/>
            <wp:docPr id="6" name="Рисунок 6" descr="C:\Users\Админ\AppData\Local\Microsoft\Windows\INetCache\Content.Word\IMG_20230210_1150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IMG_20230210_11503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2" r="14941"/>
                    <a:stretch/>
                  </pic:blipFill>
                  <pic:spPr bwMode="auto">
                    <a:xfrm>
                      <a:off x="0" y="0"/>
                      <a:ext cx="3537659" cy="17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0AB5" w:rsidRPr="00E0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2"/>
    <w:rsid w:val="00675F82"/>
    <w:rsid w:val="00A85FC6"/>
    <w:rsid w:val="00AF5CE2"/>
    <w:rsid w:val="00BD0AB5"/>
    <w:rsid w:val="00C066FD"/>
    <w:rsid w:val="00CC0E26"/>
    <w:rsid w:val="00E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E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5C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E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5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2023-02-10T03:37:00Z</dcterms:created>
  <dcterms:modified xsi:type="dcterms:W3CDTF">2023-02-10T10:59:00Z</dcterms:modified>
</cp:coreProperties>
</file>