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C" w:rsidRPr="0049642C" w:rsidRDefault="001A5A57" w:rsidP="0049642C">
      <w:pPr>
        <w:spacing w:line="276" w:lineRule="auto"/>
        <w:jc w:val="center"/>
        <w:rPr>
          <w:rFonts w:ascii="Comic Sans MS" w:hAnsi="Comic Sans MS" w:cs="Arial"/>
          <w:b/>
          <w:bCs/>
          <w:color w:val="660066"/>
          <w:sz w:val="56"/>
          <w:szCs w:val="40"/>
        </w:rPr>
      </w:pPr>
      <w:r w:rsidRPr="0049642C">
        <w:rPr>
          <w:rFonts w:ascii="Comic Sans MS" w:hAnsi="Comic Sans MS" w:cs="Arial"/>
          <w:noProof/>
          <w:color w:val="000000"/>
          <w:sz w:val="56"/>
          <w:szCs w:val="40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posOffset>-102870</wp:posOffset>
            </wp:positionH>
            <wp:positionV relativeFrom="line">
              <wp:posOffset>506730</wp:posOffset>
            </wp:positionV>
            <wp:extent cx="1409700" cy="2049780"/>
            <wp:effectExtent l="19050" t="0" r="0" b="0"/>
            <wp:wrapSquare wrapText="bothSides"/>
            <wp:docPr id="2" name="Рисунок 2" descr="развитие фонематического слух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фонематического слуха у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42C">
        <w:rPr>
          <w:rFonts w:ascii="Comic Sans MS" w:hAnsi="Comic Sans MS" w:cs="Arial"/>
          <w:b/>
          <w:bCs/>
          <w:color w:val="660066"/>
          <w:sz w:val="56"/>
          <w:szCs w:val="40"/>
        </w:rPr>
        <w:t>Развитие</w:t>
      </w:r>
    </w:p>
    <w:p w:rsidR="001A5A57" w:rsidRPr="001A5A57" w:rsidRDefault="001A5A57" w:rsidP="0049642C">
      <w:pPr>
        <w:spacing w:line="276" w:lineRule="auto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49642C">
        <w:rPr>
          <w:rFonts w:ascii="Comic Sans MS" w:hAnsi="Comic Sans MS" w:cs="Arial"/>
          <w:b/>
          <w:bCs/>
          <w:color w:val="660066"/>
          <w:sz w:val="56"/>
          <w:szCs w:val="40"/>
        </w:rPr>
        <w:t>фонематического слуха.</w:t>
      </w:r>
      <w:r w:rsidRPr="0049642C">
        <w:rPr>
          <w:rFonts w:ascii="Comic Sans MS" w:hAnsi="Comic Sans MS" w:cs="Arial"/>
          <w:color w:val="000000"/>
          <w:sz w:val="56"/>
          <w:szCs w:val="40"/>
        </w:rPr>
        <w:br/>
      </w:r>
      <w:r w:rsidRPr="00082FCC">
        <w:rPr>
          <w:rFonts w:ascii="Arial" w:hAnsi="Arial" w:cs="Arial"/>
          <w:color w:val="000000"/>
          <w:sz w:val="32"/>
          <w:szCs w:val="32"/>
        </w:rPr>
        <w:br/>
      </w:r>
      <w:r w:rsidRPr="001A5A57">
        <w:rPr>
          <w:rFonts w:ascii="Comic Sans MS" w:hAnsi="Comic Sans MS" w:cs="Arial"/>
          <w:color w:val="000000"/>
          <w:sz w:val="28"/>
          <w:szCs w:val="28"/>
        </w:rPr>
        <w:t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ab/>
        <w:t xml:space="preserve">Но 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 не дифференцируют на слух звуки с и ц, с и ш, ш и ж и другие. 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ab/>
        <w:t>Для развития фонематического слуха, предлагаются детям этого возраста игры и упражнения, в которых нужно выделить слова с заданными звуками из фраз, небольших стихотворений.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b/>
          <w:bCs/>
          <w:color w:val="660066"/>
          <w:sz w:val="28"/>
          <w:szCs w:val="28"/>
        </w:rPr>
      </w:pP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b/>
          <w:bCs/>
          <w:color w:val="660066"/>
          <w:sz w:val="28"/>
          <w:szCs w:val="28"/>
        </w:rPr>
        <w:t>1. Выдели слово.</w:t>
      </w:r>
      <w:r w:rsidRPr="001A5A57">
        <w:rPr>
          <w:rFonts w:ascii="Comic Sans MS" w:hAnsi="Comic Sans MS" w:cs="Arial"/>
          <w:color w:val="000000"/>
          <w:sz w:val="28"/>
          <w:szCs w:val="28"/>
        </w:rPr>
        <w:t xml:space="preserve"> </w:t>
      </w:r>
    </w:p>
    <w:p w:rsidR="001A5A57" w:rsidRPr="001A5A57" w:rsidRDefault="001A5A57" w:rsidP="0049642C">
      <w:pPr>
        <w:spacing w:before="100" w:beforeAutospacing="1"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>Предложите детям хлопать в ладоши (топать ногой, ударять по коленкам, поднимать руку вверх...) тогда, когда они услышат слова, с заданным звуком.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b/>
          <w:bCs/>
          <w:color w:val="660066"/>
          <w:sz w:val="28"/>
          <w:szCs w:val="28"/>
        </w:rPr>
      </w:pP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b/>
          <w:bCs/>
          <w:color w:val="660066"/>
          <w:sz w:val="28"/>
          <w:szCs w:val="28"/>
        </w:rPr>
      </w:pPr>
      <w:r w:rsidRPr="001A5A57">
        <w:rPr>
          <w:rFonts w:ascii="Comic Sans MS" w:hAnsi="Comic Sans MS" w:cs="Arial"/>
          <w:b/>
          <w:bCs/>
          <w:color w:val="660066"/>
          <w:sz w:val="28"/>
          <w:szCs w:val="28"/>
        </w:rPr>
        <w:t xml:space="preserve">2. Какой звук есть во всех словах? 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>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:rsidR="001A5A57" w:rsidRPr="001A5A57" w:rsidRDefault="001A5A57" w:rsidP="0049642C">
      <w:pPr>
        <w:spacing w:before="240" w:line="276" w:lineRule="auto"/>
        <w:jc w:val="both"/>
        <w:rPr>
          <w:rFonts w:ascii="Comic Sans MS" w:hAnsi="Comic Sans MS" w:cs="Arial"/>
          <w:b/>
          <w:bCs/>
          <w:color w:val="660066"/>
          <w:sz w:val="28"/>
          <w:szCs w:val="28"/>
        </w:rPr>
      </w:pPr>
      <w:r w:rsidRPr="001A5A57">
        <w:rPr>
          <w:rFonts w:ascii="Comic Sans MS" w:hAnsi="Comic Sans MS" w:cs="Arial"/>
          <w:b/>
          <w:bCs/>
          <w:color w:val="660066"/>
          <w:sz w:val="28"/>
          <w:szCs w:val="28"/>
        </w:rPr>
        <w:t xml:space="preserve">3. Подумай, не торопись. 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>Предложите детям несколько заданий на сообразительность: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 xml:space="preserve"> - Подбери слово, которое начинается на последний звук слова стол. 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 xml:space="preserve">- Вспомни название птицы, в котором был бы последний звук слова сыр. 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>(Воробей, грач...)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 xml:space="preserve"> - Подбери слово, чтобы первый звук был бы к, а последний - а. </w:t>
      </w:r>
    </w:p>
    <w:p w:rsidR="001A5A57" w:rsidRPr="001A5A57" w:rsidRDefault="0049642C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noProof/>
          <w:color w:val="000000"/>
          <w:sz w:val="28"/>
          <w:szCs w:val="28"/>
        </w:rPr>
        <w:lastRenderedPageBreak/>
        <w:drawing>
          <wp:anchor distT="0" distB="0" distL="1428750" distR="1428750" simplePos="0" relativeHeight="251661312" behindDoc="0" locked="0" layoutInCell="1" allowOverlap="0">
            <wp:simplePos x="0" y="0"/>
            <wp:positionH relativeFrom="column">
              <wp:posOffset>320040</wp:posOffset>
            </wp:positionH>
            <wp:positionV relativeFrom="line">
              <wp:posOffset>-95250</wp:posOffset>
            </wp:positionV>
            <wp:extent cx="1518285" cy="1722120"/>
            <wp:effectExtent l="19050" t="0" r="5715" b="0"/>
            <wp:wrapSquare wrapText="bothSides"/>
            <wp:docPr id="3" name="Рисунок 3" descr="развитие фонематического слух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фонематического слуха у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A57" w:rsidRPr="001A5A57">
        <w:rPr>
          <w:rFonts w:ascii="Comic Sans MS" w:hAnsi="Comic Sans MS" w:cs="Arial"/>
          <w:color w:val="000000"/>
          <w:sz w:val="28"/>
          <w:szCs w:val="28"/>
        </w:rPr>
        <w:t xml:space="preserve">- Предложите ребенку назвать предмет в комнате с заданным звуком. 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i/>
          <w:color w:val="000000"/>
          <w:sz w:val="28"/>
          <w:szCs w:val="28"/>
        </w:rPr>
        <w:t>Например:</w:t>
      </w:r>
      <w:r w:rsidRPr="001A5A57">
        <w:rPr>
          <w:rFonts w:ascii="Comic Sans MS" w:hAnsi="Comic Sans MS" w:cs="Arial"/>
          <w:color w:val="000000"/>
          <w:sz w:val="28"/>
          <w:szCs w:val="28"/>
        </w:rPr>
        <w:t xml:space="preserve"> Что заканчивается на "А"; что начитается на "С", в середине слова звук "Т" и т.д. 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i/>
          <w:color w:val="000000"/>
          <w:sz w:val="28"/>
          <w:szCs w:val="28"/>
        </w:rPr>
        <w:t>Вариант:</w:t>
      </w:r>
      <w:r w:rsidRPr="001A5A57">
        <w:rPr>
          <w:rFonts w:ascii="Comic Sans MS" w:hAnsi="Comic Sans MS" w:cs="Arial"/>
          <w:color w:val="000000"/>
          <w:sz w:val="28"/>
          <w:szCs w:val="28"/>
        </w:rPr>
        <w:t xml:space="preserve"> То же самое задание с картинками из лото или сюжетной картинкой. Можно использовать иллюстрации.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b/>
          <w:bCs/>
          <w:color w:val="660066"/>
          <w:sz w:val="28"/>
          <w:szCs w:val="28"/>
        </w:rPr>
      </w:pP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b/>
          <w:bCs/>
          <w:color w:val="660066"/>
          <w:sz w:val="28"/>
          <w:szCs w:val="28"/>
        </w:rPr>
      </w:pPr>
      <w:r w:rsidRPr="001A5A57">
        <w:rPr>
          <w:rFonts w:ascii="Comic Sans MS" w:hAnsi="Comic Sans MS" w:cs="Arial"/>
          <w:b/>
          <w:bCs/>
          <w:color w:val="660066"/>
          <w:sz w:val="28"/>
          <w:szCs w:val="28"/>
        </w:rPr>
        <w:t xml:space="preserve">4. Шутки - минутки. 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 xml:space="preserve">Вы читаете детям строчки из стихов, намеренно заменяя буквы в словах. Дети находят ошибку в стихотворении и исправляют её. </w:t>
      </w:r>
    </w:p>
    <w:p w:rsidR="001A5A57" w:rsidRPr="001A5A57" w:rsidRDefault="001A5A57" w:rsidP="0049642C">
      <w:pPr>
        <w:spacing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 xml:space="preserve">Примеры: </w:t>
      </w:r>
    </w:p>
    <w:p w:rsidR="001A5A57" w:rsidRPr="001A5A57" w:rsidRDefault="001A5A57" w:rsidP="0049642C">
      <w:pPr>
        <w:spacing w:line="276" w:lineRule="auto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Хвост с узорами, 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br/>
        <w:t xml:space="preserve">сапоги со шторами. 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br/>
        <w:t xml:space="preserve">Тили-бом! Тили-бом! 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Pr="001A5A57">
        <w:rPr>
          <w:rFonts w:ascii="Comic Sans MS" w:hAnsi="Comic Sans MS" w:cs="Arial"/>
          <w:i/>
          <w:iCs/>
          <w:noProof/>
          <w:color w:val="000000"/>
          <w:sz w:val="28"/>
          <w:szCs w:val="28"/>
        </w:rPr>
        <w:drawing>
          <wp:anchor distT="0" distB="0" distL="1905000" distR="1905000" simplePos="0" relativeHeight="251662336" behindDoc="0" locked="0" layoutInCell="1" allowOverlap="0">
            <wp:simplePos x="0" y="0"/>
            <wp:positionH relativeFrom="column">
              <wp:posOffset>-148590</wp:posOffset>
            </wp:positionH>
            <wp:positionV relativeFrom="line">
              <wp:posOffset>149225</wp:posOffset>
            </wp:positionV>
            <wp:extent cx="1543050" cy="1743075"/>
            <wp:effectExtent l="76200" t="76200" r="114300" b="85725"/>
            <wp:wrapSquare wrapText="bothSides"/>
            <wp:docPr id="4" name="Рисунок 4" descr="развитие фонематического слух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фонематического слуха у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>Загорелся кошкин том.</w:t>
      </w:r>
    </w:p>
    <w:p w:rsidR="001A5A57" w:rsidRPr="001A5A57" w:rsidRDefault="001A5A57" w:rsidP="0049642C">
      <w:pPr>
        <w:spacing w:line="276" w:lineRule="auto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За окошком зимний сад, 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br/>
        <w:t xml:space="preserve">Там листочки в бочках спят. </w:t>
      </w:r>
    </w:p>
    <w:p w:rsidR="001A5A57" w:rsidRPr="001A5A57" w:rsidRDefault="001A5A57" w:rsidP="0049642C">
      <w:pPr>
        <w:spacing w:line="276" w:lineRule="auto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Мальчишек радостный народ 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br/>
        <w:t>Коньками звучно режет мёд.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ab/>
        <w:t xml:space="preserve"> </w:t>
      </w:r>
    </w:p>
    <w:p w:rsidR="001A5A57" w:rsidRPr="001A5A57" w:rsidRDefault="001A5A57" w:rsidP="0049642C">
      <w:pPr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Кот плывет по океану, 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Кит из блюдца ест сметану. </w:t>
      </w:r>
    </w:p>
    <w:p w:rsidR="001A5A57" w:rsidRPr="001A5A57" w:rsidRDefault="001A5A57" w:rsidP="0049642C">
      <w:pPr>
        <w:spacing w:line="276" w:lineRule="auto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                      </w:t>
      </w:r>
      <w:r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 Куклу выронив из рук,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br/>
        <w:t xml:space="preserve">                       </w:t>
      </w:r>
      <w:r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Маша мчится к маме: 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br/>
        <w:t xml:space="preserve">                       </w:t>
      </w:r>
      <w:r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Там ползёт зелёный лук 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br/>
        <w:t xml:space="preserve">                      </w:t>
      </w:r>
      <w:r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 С</w:t>
      </w:r>
      <w:r>
        <w:rPr>
          <w:rFonts w:ascii="Comic Sans MS" w:hAnsi="Comic Sans MS" w:cs="Arial"/>
          <w:i/>
          <w:iCs/>
          <w:color w:val="000000"/>
          <w:sz w:val="28"/>
          <w:szCs w:val="28"/>
        </w:rPr>
        <w:tab/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 длинными усами. </w:t>
      </w:r>
    </w:p>
    <w:p w:rsidR="001A5A57" w:rsidRPr="001A5A57" w:rsidRDefault="001A5A57" w:rsidP="0049642C">
      <w:pPr>
        <w:spacing w:line="276" w:lineRule="auto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t xml:space="preserve">Божья коробка, 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br/>
        <w:t xml:space="preserve">полети на небо, </w:t>
      </w:r>
      <w:r w:rsidRPr="001A5A57">
        <w:rPr>
          <w:rFonts w:ascii="Comic Sans MS" w:hAnsi="Comic Sans MS" w:cs="Arial"/>
          <w:i/>
          <w:iCs/>
          <w:color w:val="000000"/>
          <w:sz w:val="28"/>
          <w:szCs w:val="28"/>
        </w:rPr>
        <w:br/>
        <w:t xml:space="preserve">Принеси мне хлеба. </w:t>
      </w:r>
    </w:p>
    <w:p w:rsidR="001A5A57" w:rsidRPr="001A5A57" w:rsidRDefault="001A5A57" w:rsidP="0049642C">
      <w:pPr>
        <w:spacing w:before="100" w:beforeAutospacing="1" w:after="100" w:afterAutospacing="1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b/>
          <w:bCs/>
          <w:color w:val="660066"/>
          <w:sz w:val="28"/>
          <w:szCs w:val="28"/>
        </w:rPr>
        <w:t>5. Звуки по кругу.</w:t>
      </w:r>
      <w:r w:rsidRPr="001A5A57">
        <w:rPr>
          <w:rFonts w:ascii="Comic Sans MS" w:hAnsi="Comic Sans MS" w:cs="Arial"/>
          <w:color w:val="000000"/>
          <w:sz w:val="28"/>
          <w:szCs w:val="28"/>
        </w:rPr>
        <w:br/>
        <w:t>(развитие фонематического слуха, распознавания звуков в контексте слова и определения их места в названии предмета).</w:t>
      </w:r>
    </w:p>
    <w:p w:rsidR="001A5A57" w:rsidRPr="001A5A57" w:rsidRDefault="001A5A57" w:rsidP="0049642C">
      <w:pPr>
        <w:spacing w:before="100" w:beforeAutospacing="1" w:after="100" w:afterAutospacing="1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lastRenderedPageBreak/>
        <w:t>Материал: коробка с маленькими предметами или карточками с изображенными на них предметами, расположенными так, чтобы при их назывании в них слышался отрабатываемый звук; коврик, 6 коробок: 3 - зеленых, 3 - синих.</w:t>
      </w:r>
    </w:p>
    <w:p w:rsidR="001A5A57" w:rsidRPr="001A5A57" w:rsidRDefault="001A5A57" w:rsidP="0049642C">
      <w:pPr>
        <w:spacing w:before="100" w:beforeAutospacing="1" w:after="100" w:afterAutospacing="1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ab/>
        <w:t>В игре принимают участие несколько детей. Дети сидят по кругу. В центре круга на коврике лежит коробка с предметами и 6 коробок (зеленые - для мягких звуков, синие - для твердых звуков). На коробках наклеены буквы: "н" - начало слова, "с" - середина слова, "к" - конец слова.</w:t>
      </w:r>
      <w:r w:rsidRPr="001A5A57">
        <w:rPr>
          <w:rFonts w:ascii="Comic Sans MS" w:hAnsi="Comic Sans MS" w:cs="Arial"/>
          <w:color w:val="000000"/>
          <w:sz w:val="28"/>
          <w:szCs w:val="28"/>
        </w:rPr>
        <w:br/>
      </w:r>
      <w:r w:rsidRPr="001A5A57">
        <w:rPr>
          <w:rFonts w:ascii="Comic Sans MS" w:hAnsi="Comic Sans MS" w:cs="Arial"/>
          <w:color w:val="000000"/>
          <w:sz w:val="28"/>
          <w:szCs w:val="28"/>
        </w:rPr>
        <w:tab/>
        <w:t>Дети по очереди входят в круг и выбирают в коробке одну из игрушек (карточек). Затем, по просьбе ведущего, каждый из детей встает, четко произносит название своей игрушки (карточки с изображением предмета) и определяет, где он слышит звук, который назвал ведущий: в конце, в середине, в начале слова. Затем определяет его мягкость или твердость и кладет игрушку (карточку) в соответствующую коробочку.</w:t>
      </w:r>
      <w:r w:rsidRPr="001A5A57">
        <w:rPr>
          <w:rFonts w:ascii="Comic Sans MS" w:hAnsi="Comic Sans MS" w:cs="Arial"/>
          <w:color w:val="000000"/>
          <w:sz w:val="28"/>
          <w:szCs w:val="28"/>
        </w:rPr>
        <w:br/>
        <w:t>Дети одобряют или корректируют услышанный вариант.</w:t>
      </w:r>
    </w:p>
    <w:p w:rsidR="001A5A57" w:rsidRPr="001A5A57" w:rsidRDefault="001A5A57" w:rsidP="0049642C">
      <w:pPr>
        <w:spacing w:before="100" w:beforeAutospacing="1" w:after="100" w:afterAutospacing="1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b/>
          <w:bCs/>
          <w:color w:val="660066"/>
          <w:sz w:val="28"/>
          <w:szCs w:val="28"/>
        </w:rPr>
        <w:t>6. Начало, середина, конец.</w:t>
      </w:r>
    </w:p>
    <w:p w:rsidR="001A5A57" w:rsidRPr="001A5A57" w:rsidRDefault="001A5A57" w:rsidP="0049642C">
      <w:pPr>
        <w:spacing w:before="100" w:beforeAutospacing="1" w:after="100" w:afterAutospacing="1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>(развитие фонематического слуха: научить детей распознавать звуки и выделять их, определять место звука в названии предмета).</w:t>
      </w:r>
    </w:p>
    <w:p w:rsidR="001A5A57" w:rsidRPr="001A5A57" w:rsidRDefault="001A5A57" w:rsidP="0049642C">
      <w:pPr>
        <w:spacing w:before="100" w:beforeAutospacing="1" w:after="240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>Материал: коробка с различными маленькими предметами, в названии которых слышится один из звуков (например, "м" - и тогда в коробке лежат замок, гном, марка и т.д.). Коробка разделена на три части ("н" - начало слова, "с" - середина, "к" - конец). По мере усвоения игры предметы заменяются картинками.</w:t>
      </w:r>
    </w:p>
    <w:p w:rsidR="001A5A57" w:rsidRPr="001A5A57" w:rsidRDefault="001A5A57" w:rsidP="0049642C">
      <w:pPr>
        <w:spacing w:before="100" w:beforeAutospacing="1" w:after="240" w:line="276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1A5A57">
        <w:rPr>
          <w:rFonts w:ascii="Comic Sans MS" w:hAnsi="Comic Sans MS" w:cs="Arial"/>
          <w:color w:val="000000"/>
          <w:sz w:val="28"/>
          <w:szCs w:val="28"/>
        </w:rPr>
        <w:tab/>
        <w:t>Ребенок берет из коробки один из предметов, называет его вслух и определяет, где он слышит звук "м": в начале, середине или в конце слова. Затем кладет этот предмет в соответствующее отделение коробки. При этом ребенок может и не знать букв, символизирующих звуки.</w:t>
      </w:r>
    </w:p>
    <w:p w:rsidR="00E45238" w:rsidRDefault="00E45238" w:rsidP="0049642C">
      <w:pPr>
        <w:spacing w:line="276" w:lineRule="auto"/>
      </w:pPr>
    </w:p>
    <w:sectPr w:rsidR="00E45238" w:rsidSect="0049642C">
      <w:pgSz w:w="11906" w:h="16838"/>
      <w:pgMar w:top="1134" w:right="567" w:bottom="567" w:left="1134" w:header="709" w:footer="709" w:gutter="0"/>
      <w:pgBorders>
        <w:top w:val="pushPinNote1" w:sz="10" w:space="1" w:color="auto"/>
        <w:left w:val="pushPinNote1" w:sz="10" w:space="4" w:color="auto"/>
        <w:bottom w:val="pushPinNote1" w:sz="10" w:space="1" w:color="auto"/>
        <w:right w:val="pushPinNote1" w:sz="10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7E" w:rsidRDefault="00312E7E" w:rsidP="001A5A57">
      <w:r>
        <w:separator/>
      </w:r>
    </w:p>
  </w:endnote>
  <w:endnote w:type="continuationSeparator" w:id="1">
    <w:p w:rsidR="00312E7E" w:rsidRDefault="00312E7E" w:rsidP="001A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7E" w:rsidRDefault="00312E7E" w:rsidP="001A5A57">
      <w:r>
        <w:separator/>
      </w:r>
    </w:p>
  </w:footnote>
  <w:footnote w:type="continuationSeparator" w:id="1">
    <w:p w:rsidR="00312E7E" w:rsidRDefault="00312E7E" w:rsidP="001A5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A57"/>
    <w:rsid w:val="001A5A57"/>
    <w:rsid w:val="001F5223"/>
    <w:rsid w:val="00301616"/>
    <w:rsid w:val="00312E7E"/>
    <w:rsid w:val="0049642C"/>
    <w:rsid w:val="006428D5"/>
    <w:rsid w:val="007F3A16"/>
    <w:rsid w:val="00E4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A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A5A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5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600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PackardBell</cp:lastModifiedBy>
  <cp:revision>2</cp:revision>
  <dcterms:created xsi:type="dcterms:W3CDTF">2014-03-11T18:38:00Z</dcterms:created>
  <dcterms:modified xsi:type="dcterms:W3CDTF">2024-12-11T11:34:00Z</dcterms:modified>
</cp:coreProperties>
</file>